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884" w:rsidRDefault="00C97884" w:rsidP="00C97884">
      <w:pPr>
        <w:pStyle w:val="Titre1"/>
        <w:shd w:val="clear" w:color="auto" w:fill="FFFFFF"/>
        <w:spacing w:before="0"/>
        <w:rPr>
          <w:rFonts w:ascii="Trebuchet MS" w:hAnsi="Trebuchet MS"/>
          <w:color w:val="E59000"/>
          <w:spacing w:val="-8"/>
          <w:sz w:val="39"/>
          <w:szCs w:val="39"/>
        </w:rPr>
      </w:pPr>
      <w:bookmarkStart w:id="0" w:name="_GoBack"/>
      <w:bookmarkEnd w:id="0"/>
      <w:r>
        <w:rPr>
          <w:rFonts w:ascii="Trebuchet MS" w:hAnsi="Trebuchet MS"/>
          <w:color w:val="E59000"/>
          <w:spacing w:val="-8"/>
          <w:sz w:val="39"/>
          <w:szCs w:val="39"/>
        </w:rPr>
        <w:t>Église universelle en Anjou : 12 prêtres africains en service pastoral</w:t>
      </w:r>
    </w:p>
    <w:p w:rsidR="00C97884" w:rsidRDefault="00C97884" w:rsidP="00C97884">
      <w:pPr>
        <w:pStyle w:val="NormalWeb"/>
        <w:shd w:val="clear" w:color="auto" w:fill="FFFFFF"/>
        <w:spacing w:line="384" w:lineRule="atLeast"/>
        <w:rPr>
          <w:rFonts w:ascii="Trebuchet MS" w:hAnsi="Trebuchet MS"/>
          <w:color w:val="333333"/>
          <w:sz w:val="20"/>
          <w:szCs w:val="20"/>
        </w:rPr>
      </w:pPr>
      <w:r>
        <w:rPr>
          <w:rStyle w:val="lev"/>
          <w:rFonts w:ascii="Trebuchet MS" w:hAnsi="Trebuchet MS"/>
          <w:color w:val="333333"/>
          <w:sz w:val="20"/>
          <w:szCs w:val="20"/>
        </w:rPr>
        <w:t>Un temps d’accueil et d’envoi en mission de 12 prêtres africains venus en Anjou pour un service pastoral d’été s’est déroulé le vendredi 4 juillet au Centre Saint-Jean à Angers.</w:t>
      </w:r>
    </w:p>
    <w:p w:rsidR="00C97884" w:rsidRDefault="00C97884" w:rsidP="00C97884">
      <w:pPr>
        <w:pStyle w:val="NormalWeb"/>
        <w:shd w:val="clear" w:color="auto" w:fill="FFFFFF"/>
        <w:spacing w:line="384" w:lineRule="atLeast"/>
        <w:rPr>
          <w:rFonts w:ascii="Trebuchet MS" w:hAnsi="Trebuchet MS"/>
          <w:color w:val="333333"/>
          <w:sz w:val="20"/>
          <w:szCs w:val="20"/>
        </w:rPr>
      </w:pPr>
      <w:r>
        <w:rPr>
          <w:rFonts w:ascii="Trebuchet MS" w:hAnsi="Trebuchet MS"/>
          <w:color w:val="333333"/>
          <w:sz w:val="20"/>
          <w:szCs w:val="20"/>
        </w:rPr>
        <w:t>Les prêtres, originaires d’Afrique centrale et de l’ouest, étaient accompagnés du curé et de laïcs des paroisses qui les accueillent. Une occasion donnée pour se connaitre, prier et vivre ensemble cet envoi en mission. C’est une chance d’enrichissement réciproque et d’ouverture pour l’église diocésaine d’Angers.</w:t>
      </w:r>
    </w:p>
    <w:p w:rsidR="00C10FEB" w:rsidRDefault="0000084E" w:rsidP="006C2FE0">
      <w:r>
        <w:rPr>
          <w:noProof/>
          <w:lang w:eastAsia="fr-FR" w:bidi="ar-SA"/>
        </w:rPr>
        <mc:AlternateContent>
          <mc:Choice Requires="wps">
            <w:drawing>
              <wp:anchor distT="0" distB="0" distL="114300" distR="114300" simplePos="0" relativeHeight="251658240" behindDoc="0" locked="0" layoutInCell="1" allowOverlap="1">
                <wp:simplePos x="0" y="0"/>
                <wp:positionH relativeFrom="column">
                  <wp:posOffset>5369560</wp:posOffset>
                </wp:positionH>
                <wp:positionV relativeFrom="paragraph">
                  <wp:posOffset>3799205</wp:posOffset>
                </wp:positionV>
                <wp:extent cx="147955" cy="1362075"/>
                <wp:effectExtent l="47625" t="114300" r="61595" b="476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362075"/>
                        </a:xfrm>
                        <a:prstGeom prst="upArrow">
                          <a:avLst>
                            <a:gd name="adj1" fmla="val 50000"/>
                            <a:gd name="adj2" fmla="val 23015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4371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 o:spid="_x0000_s1026" type="#_x0000_t68" style="position:absolute;margin-left:422.8pt;margin-top:299.15pt;width:11.6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" fillcolor="#c0504d [3205]" strokecolor="#f2f2f2 [3041]" strokeweight="3pt">
                <v:shadow on="t" color="#622423 [1605]" opacity=".5" offset="1pt"/>
                <v:textbox style="layout-flow:vertical-ideographic"/>
              </v:shape>
            </w:pict>
          </mc:Fallback>
        </mc:AlternateContent>
      </w:r>
      <w:r w:rsidR="00C97884">
        <w:rPr>
          <w:noProof/>
          <w:lang w:eastAsia="fr-FR" w:bidi="ar-SA"/>
        </w:rPr>
        <w:drawing>
          <wp:inline distT="0" distB="0" distL="0" distR="0">
            <wp:extent cx="6750685" cy="5063014"/>
            <wp:effectExtent l="19050" t="0" r="0" b="0"/>
            <wp:docPr id="2" name="Image 2" descr="Accueil des prêtres étrangers le 4 juillet - JPEG - 48.8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ueil des prêtres étrangers le 4 juillet - JPEG - 48.8 ko"/>
                    <pic:cNvPicPr>
                      <a:picLocks noChangeAspect="1" noChangeArrowheads="1"/>
                    </pic:cNvPicPr>
                  </pic:nvPicPr>
                  <pic:blipFill>
                    <a:blip r:embed="rId6" cstate="print"/>
                    <a:srcRect/>
                    <a:stretch>
                      <a:fillRect/>
                    </a:stretch>
                  </pic:blipFill>
                  <pic:spPr bwMode="auto">
                    <a:xfrm>
                      <a:off x="0" y="0"/>
                      <a:ext cx="6750685" cy="5063014"/>
                    </a:xfrm>
                    <a:prstGeom prst="rect">
                      <a:avLst/>
                    </a:prstGeom>
                    <a:noFill/>
                    <a:ln w="9525">
                      <a:noFill/>
                      <a:miter lim="800000"/>
                      <a:headEnd/>
                      <a:tailEnd/>
                    </a:ln>
                  </pic:spPr>
                </pic:pic>
              </a:graphicData>
            </a:graphic>
          </wp:inline>
        </w:drawing>
      </w:r>
    </w:p>
    <w:p w:rsidR="00C97884" w:rsidRPr="000A611D" w:rsidRDefault="00C97884" w:rsidP="006C2FE0">
      <w:pPr>
        <w:rPr>
          <w:sz w:val="32"/>
          <w:szCs w:val="32"/>
        </w:rPr>
      </w:pPr>
      <w:r w:rsidRPr="001F4DF3">
        <w:rPr>
          <w:sz w:val="32"/>
          <w:szCs w:val="32"/>
        </w:rPr>
        <w:t xml:space="preserve">Papy  Leonel  Manengo, (1° prêtre africain en partant de la droite) est originaire </w:t>
      </w:r>
      <w:r w:rsidR="000A611D" w:rsidRPr="000A611D">
        <w:rPr>
          <w:sz w:val="32"/>
          <w:szCs w:val="32"/>
        </w:rPr>
        <w:t>du</w:t>
      </w:r>
      <w:r w:rsidR="000A611D" w:rsidRPr="000A611D">
        <w:rPr>
          <w:rStyle w:val="apple-converted-space"/>
          <w:rFonts w:cs="Arial"/>
          <w:sz w:val="32"/>
          <w:szCs w:val="32"/>
          <w:shd w:val="clear" w:color="auto" w:fill="FFFFFF"/>
        </w:rPr>
        <w:t> </w:t>
      </w:r>
      <w:r w:rsidR="000A611D" w:rsidRPr="000A611D">
        <w:rPr>
          <w:rFonts w:cs="Arial"/>
          <w:sz w:val="32"/>
          <w:szCs w:val="32"/>
          <w:shd w:val="clear" w:color="auto" w:fill="FFFFFF"/>
        </w:rPr>
        <w:t>CONGO  KHINSHASA</w:t>
      </w:r>
      <w:r w:rsidR="000A611D" w:rsidRPr="000A611D">
        <w:rPr>
          <w:sz w:val="32"/>
          <w:szCs w:val="32"/>
        </w:rPr>
        <w:t>.</w:t>
      </w:r>
    </w:p>
    <w:sectPr w:rsidR="00C97884" w:rsidRPr="000A611D" w:rsidSect="00544173">
      <w:pgSz w:w="11906" w:h="16838"/>
      <w:pgMar w:top="820" w:right="566" w:bottom="1134" w:left="709" w:header="708" w:footer="708" w:gutter="0"/>
      <w:cols w:sep="1"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C3E"/>
      </v:shape>
    </w:pict>
  </w:numPicBullet>
  <w:abstractNum w:abstractNumId="0" w15:restartNumberingAfterBreak="0">
    <w:nsid w:val="05B34FC9"/>
    <w:multiLevelType w:val="hybridMultilevel"/>
    <w:tmpl w:val="38907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C91215"/>
    <w:multiLevelType w:val="hybridMultilevel"/>
    <w:tmpl w:val="E57C4BA2"/>
    <w:lvl w:ilvl="0" w:tplc="040C000F">
      <w:start w:val="1"/>
      <w:numFmt w:val="decimal"/>
      <w:lvlText w:val="%1."/>
      <w:lvlJc w:val="left"/>
      <w:pPr>
        <w:ind w:left="1810" w:hanging="360"/>
      </w:pPr>
    </w:lvl>
    <w:lvl w:ilvl="1" w:tplc="040C0019" w:tentative="1">
      <w:start w:val="1"/>
      <w:numFmt w:val="lowerLetter"/>
      <w:lvlText w:val="%2."/>
      <w:lvlJc w:val="left"/>
      <w:pPr>
        <w:ind w:left="2530" w:hanging="360"/>
      </w:pPr>
    </w:lvl>
    <w:lvl w:ilvl="2" w:tplc="040C001B" w:tentative="1">
      <w:start w:val="1"/>
      <w:numFmt w:val="lowerRoman"/>
      <w:lvlText w:val="%3."/>
      <w:lvlJc w:val="right"/>
      <w:pPr>
        <w:ind w:left="3250" w:hanging="180"/>
      </w:pPr>
    </w:lvl>
    <w:lvl w:ilvl="3" w:tplc="040C000F" w:tentative="1">
      <w:start w:val="1"/>
      <w:numFmt w:val="decimal"/>
      <w:lvlText w:val="%4."/>
      <w:lvlJc w:val="left"/>
      <w:pPr>
        <w:ind w:left="3970" w:hanging="360"/>
      </w:pPr>
    </w:lvl>
    <w:lvl w:ilvl="4" w:tplc="040C0019" w:tentative="1">
      <w:start w:val="1"/>
      <w:numFmt w:val="lowerLetter"/>
      <w:lvlText w:val="%5."/>
      <w:lvlJc w:val="left"/>
      <w:pPr>
        <w:ind w:left="4690" w:hanging="360"/>
      </w:pPr>
    </w:lvl>
    <w:lvl w:ilvl="5" w:tplc="040C001B" w:tentative="1">
      <w:start w:val="1"/>
      <w:numFmt w:val="lowerRoman"/>
      <w:lvlText w:val="%6."/>
      <w:lvlJc w:val="right"/>
      <w:pPr>
        <w:ind w:left="5410" w:hanging="180"/>
      </w:pPr>
    </w:lvl>
    <w:lvl w:ilvl="6" w:tplc="040C000F" w:tentative="1">
      <w:start w:val="1"/>
      <w:numFmt w:val="decimal"/>
      <w:lvlText w:val="%7."/>
      <w:lvlJc w:val="left"/>
      <w:pPr>
        <w:ind w:left="6130" w:hanging="360"/>
      </w:pPr>
    </w:lvl>
    <w:lvl w:ilvl="7" w:tplc="040C0019" w:tentative="1">
      <w:start w:val="1"/>
      <w:numFmt w:val="lowerLetter"/>
      <w:lvlText w:val="%8."/>
      <w:lvlJc w:val="left"/>
      <w:pPr>
        <w:ind w:left="6850" w:hanging="360"/>
      </w:pPr>
    </w:lvl>
    <w:lvl w:ilvl="8" w:tplc="040C001B" w:tentative="1">
      <w:start w:val="1"/>
      <w:numFmt w:val="lowerRoman"/>
      <w:lvlText w:val="%9."/>
      <w:lvlJc w:val="right"/>
      <w:pPr>
        <w:ind w:left="7570" w:hanging="180"/>
      </w:pPr>
    </w:lvl>
  </w:abstractNum>
  <w:abstractNum w:abstractNumId="2" w15:restartNumberingAfterBreak="0">
    <w:nsid w:val="2AC46A67"/>
    <w:multiLevelType w:val="hybridMultilevel"/>
    <w:tmpl w:val="A1FCE96C"/>
    <w:lvl w:ilvl="0" w:tplc="16E0DD9C">
      <w:start w:val="1"/>
      <w:numFmt w:val="decimal"/>
      <w:lvlText w:val="%1."/>
      <w:lvlJc w:val="left"/>
      <w:pPr>
        <w:ind w:left="502"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984A77"/>
    <w:multiLevelType w:val="multilevel"/>
    <w:tmpl w:val="D39C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D3282"/>
    <w:multiLevelType w:val="hybridMultilevel"/>
    <w:tmpl w:val="BE52FDC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DB4F28"/>
    <w:multiLevelType w:val="hybridMultilevel"/>
    <w:tmpl w:val="E7509E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7E6555"/>
    <w:multiLevelType w:val="hybridMultilevel"/>
    <w:tmpl w:val="38D0FD92"/>
    <w:lvl w:ilvl="0" w:tplc="16E0DD9C">
      <w:start w:val="1"/>
      <w:numFmt w:val="decimal"/>
      <w:lvlText w:val="%1."/>
      <w:lvlJc w:val="left"/>
      <w:pPr>
        <w:ind w:left="502" w:hanging="360"/>
      </w:pPr>
      <w:rPr>
        <w:rFonts w:hint="default"/>
        <w:sz w:val="2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7F886505"/>
    <w:multiLevelType w:val="hybridMultilevel"/>
    <w:tmpl w:val="9FC49404"/>
    <w:lvl w:ilvl="0" w:tplc="16E0DD9C">
      <w:start w:val="1"/>
      <w:numFmt w:val="decimal"/>
      <w:lvlText w:val="%1."/>
      <w:lvlJc w:val="left"/>
      <w:pPr>
        <w:ind w:left="502" w:hanging="360"/>
      </w:pPr>
      <w:rPr>
        <w:rFonts w:hint="default"/>
        <w:sz w:val="20"/>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2"/>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56"/>
    <w:rsid w:val="0000084E"/>
    <w:rsid w:val="00001F7C"/>
    <w:rsid w:val="000205F9"/>
    <w:rsid w:val="0002364C"/>
    <w:rsid w:val="000721F4"/>
    <w:rsid w:val="00084029"/>
    <w:rsid w:val="000A611D"/>
    <w:rsid w:val="000A66DD"/>
    <w:rsid w:val="000D231B"/>
    <w:rsid w:val="001018C4"/>
    <w:rsid w:val="00104A65"/>
    <w:rsid w:val="00112FF8"/>
    <w:rsid w:val="0013255B"/>
    <w:rsid w:val="00135C79"/>
    <w:rsid w:val="00151B7C"/>
    <w:rsid w:val="00163BB1"/>
    <w:rsid w:val="00173E5A"/>
    <w:rsid w:val="001A5133"/>
    <w:rsid w:val="001D040F"/>
    <w:rsid w:val="001E039F"/>
    <w:rsid w:val="001F4DF3"/>
    <w:rsid w:val="001F68D3"/>
    <w:rsid w:val="002018D5"/>
    <w:rsid w:val="00202090"/>
    <w:rsid w:val="00205396"/>
    <w:rsid w:val="002121DD"/>
    <w:rsid w:val="00294637"/>
    <w:rsid w:val="00295BAE"/>
    <w:rsid w:val="002974AF"/>
    <w:rsid w:val="002979B9"/>
    <w:rsid w:val="002B2923"/>
    <w:rsid w:val="002D08CA"/>
    <w:rsid w:val="002D78C9"/>
    <w:rsid w:val="00300612"/>
    <w:rsid w:val="00317822"/>
    <w:rsid w:val="00335D08"/>
    <w:rsid w:val="003562FE"/>
    <w:rsid w:val="00367876"/>
    <w:rsid w:val="003A3B56"/>
    <w:rsid w:val="003A5B6F"/>
    <w:rsid w:val="003C7F59"/>
    <w:rsid w:val="00404F87"/>
    <w:rsid w:val="004071C0"/>
    <w:rsid w:val="00415980"/>
    <w:rsid w:val="00420C1B"/>
    <w:rsid w:val="00451005"/>
    <w:rsid w:val="0045456A"/>
    <w:rsid w:val="00481CA2"/>
    <w:rsid w:val="004833A6"/>
    <w:rsid w:val="004B6CF0"/>
    <w:rsid w:val="004E2FE3"/>
    <w:rsid w:val="00501B18"/>
    <w:rsid w:val="00506202"/>
    <w:rsid w:val="00524423"/>
    <w:rsid w:val="00544173"/>
    <w:rsid w:val="00551A5F"/>
    <w:rsid w:val="0055202F"/>
    <w:rsid w:val="00576EAC"/>
    <w:rsid w:val="00580300"/>
    <w:rsid w:val="00594DD5"/>
    <w:rsid w:val="005A5741"/>
    <w:rsid w:val="005B2A31"/>
    <w:rsid w:val="005D5C4D"/>
    <w:rsid w:val="005D5F0F"/>
    <w:rsid w:val="005E6BC2"/>
    <w:rsid w:val="006219AF"/>
    <w:rsid w:val="006357E0"/>
    <w:rsid w:val="006517E5"/>
    <w:rsid w:val="006578BD"/>
    <w:rsid w:val="00661101"/>
    <w:rsid w:val="00670C3A"/>
    <w:rsid w:val="00677FC6"/>
    <w:rsid w:val="006C2FE0"/>
    <w:rsid w:val="006C6668"/>
    <w:rsid w:val="006F56B2"/>
    <w:rsid w:val="007011E1"/>
    <w:rsid w:val="00787737"/>
    <w:rsid w:val="007A6EA9"/>
    <w:rsid w:val="007B5BEF"/>
    <w:rsid w:val="007F4DCC"/>
    <w:rsid w:val="00854A10"/>
    <w:rsid w:val="00880366"/>
    <w:rsid w:val="0088436D"/>
    <w:rsid w:val="008B761A"/>
    <w:rsid w:val="00903D5D"/>
    <w:rsid w:val="00911229"/>
    <w:rsid w:val="0091320A"/>
    <w:rsid w:val="00921B1C"/>
    <w:rsid w:val="00945B18"/>
    <w:rsid w:val="009B23C9"/>
    <w:rsid w:val="009B2B6D"/>
    <w:rsid w:val="00A073A9"/>
    <w:rsid w:val="00A246CD"/>
    <w:rsid w:val="00A42605"/>
    <w:rsid w:val="00A54FE8"/>
    <w:rsid w:val="00A717D2"/>
    <w:rsid w:val="00A74FA3"/>
    <w:rsid w:val="00A90349"/>
    <w:rsid w:val="00A91F32"/>
    <w:rsid w:val="00AA4A44"/>
    <w:rsid w:val="00AF0721"/>
    <w:rsid w:val="00B271C4"/>
    <w:rsid w:val="00B40DC9"/>
    <w:rsid w:val="00B42529"/>
    <w:rsid w:val="00B50C6F"/>
    <w:rsid w:val="00B55378"/>
    <w:rsid w:val="00BC4BCA"/>
    <w:rsid w:val="00BF5163"/>
    <w:rsid w:val="00BF604F"/>
    <w:rsid w:val="00C10FEB"/>
    <w:rsid w:val="00C141DF"/>
    <w:rsid w:val="00C31880"/>
    <w:rsid w:val="00C9592F"/>
    <w:rsid w:val="00C95A07"/>
    <w:rsid w:val="00C97884"/>
    <w:rsid w:val="00CB4267"/>
    <w:rsid w:val="00CD5A56"/>
    <w:rsid w:val="00D10ED7"/>
    <w:rsid w:val="00D15419"/>
    <w:rsid w:val="00D15D7C"/>
    <w:rsid w:val="00D35317"/>
    <w:rsid w:val="00D552BF"/>
    <w:rsid w:val="00D82AC0"/>
    <w:rsid w:val="00DA525C"/>
    <w:rsid w:val="00DC52FC"/>
    <w:rsid w:val="00E432F2"/>
    <w:rsid w:val="00E45717"/>
    <w:rsid w:val="00EA1B16"/>
    <w:rsid w:val="00EA52C0"/>
    <w:rsid w:val="00EB1C51"/>
    <w:rsid w:val="00EB44A6"/>
    <w:rsid w:val="00EE5A04"/>
    <w:rsid w:val="00EE7ADC"/>
    <w:rsid w:val="00F03A50"/>
    <w:rsid w:val="00F06CDA"/>
    <w:rsid w:val="00F35CDD"/>
    <w:rsid w:val="00F41F79"/>
    <w:rsid w:val="00F7001A"/>
    <w:rsid w:val="00F77A04"/>
    <w:rsid w:val="00F8430B"/>
    <w:rsid w:val="00F96444"/>
    <w:rsid w:val="00FA4D19"/>
    <w:rsid w:val="00FA5538"/>
    <w:rsid w:val="00FA64CF"/>
    <w:rsid w:val="00FA67E0"/>
    <w:rsid w:val="00FC57A0"/>
    <w:rsid w:val="00FE0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27C85-2165-4AB6-970F-C662723C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56"/>
    <w:pPr>
      <w:spacing w:before="200"/>
    </w:pPr>
    <w:rPr>
      <w:rFonts w:eastAsiaTheme="minorEastAsia"/>
      <w:sz w:val="20"/>
      <w:szCs w:val="20"/>
      <w:lang w:bidi="en-US"/>
    </w:rPr>
  </w:style>
  <w:style w:type="paragraph" w:styleId="Titre1">
    <w:name w:val="heading 1"/>
    <w:basedOn w:val="Normal"/>
    <w:next w:val="Normal"/>
    <w:link w:val="Titre1Car"/>
    <w:uiPriority w:val="9"/>
    <w:qFormat/>
    <w:rsid w:val="00B50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D35317"/>
    <w:pPr>
      <w:spacing w:before="100" w:beforeAutospacing="1" w:after="100" w:afterAutospacing="1" w:line="240" w:lineRule="auto"/>
      <w:outlineLvl w:val="2"/>
    </w:pPr>
    <w:rPr>
      <w:rFonts w:ascii="Times New Roman" w:eastAsia="Times New Roman" w:hAnsi="Times New Roman" w:cs="Times New Roman"/>
      <w:b/>
      <w:bCs/>
      <w:sz w:val="27"/>
      <w:szCs w:val="27"/>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ansinterligneCar">
    <w:name w:val="Sans interligne Car"/>
    <w:basedOn w:val="Policepardfaut"/>
    <w:link w:val="Sansinterligne"/>
    <w:uiPriority w:val="1"/>
    <w:locked/>
    <w:rsid w:val="003A3B56"/>
    <w:rPr>
      <w:sz w:val="20"/>
      <w:szCs w:val="20"/>
    </w:rPr>
  </w:style>
  <w:style w:type="paragraph" w:styleId="Sansinterligne">
    <w:name w:val="No Spacing"/>
    <w:basedOn w:val="Normal"/>
    <w:link w:val="SansinterligneCar"/>
    <w:uiPriority w:val="1"/>
    <w:qFormat/>
    <w:rsid w:val="003A3B56"/>
    <w:pPr>
      <w:spacing w:before="0" w:after="0" w:line="240" w:lineRule="auto"/>
    </w:pPr>
    <w:rPr>
      <w:rFonts w:eastAsiaTheme="minorHAnsi"/>
      <w:lang w:bidi="ar-SA"/>
    </w:rPr>
  </w:style>
  <w:style w:type="paragraph" w:styleId="Textedebulles">
    <w:name w:val="Balloon Text"/>
    <w:basedOn w:val="Normal"/>
    <w:link w:val="TextedebullesCar"/>
    <w:uiPriority w:val="99"/>
    <w:semiHidden/>
    <w:unhideWhenUsed/>
    <w:rsid w:val="003A3B5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B56"/>
    <w:rPr>
      <w:rFonts w:ascii="Tahoma" w:eastAsiaTheme="minorEastAsia" w:hAnsi="Tahoma" w:cs="Tahoma"/>
      <w:sz w:val="16"/>
      <w:szCs w:val="16"/>
      <w:lang w:bidi="en-US"/>
    </w:rPr>
  </w:style>
  <w:style w:type="paragraph" w:styleId="Paragraphedeliste">
    <w:name w:val="List Paragraph"/>
    <w:basedOn w:val="Normal"/>
    <w:uiPriority w:val="34"/>
    <w:qFormat/>
    <w:rsid w:val="00294637"/>
    <w:pPr>
      <w:ind w:left="720"/>
      <w:contextualSpacing/>
    </w:pPr>
  </w:style>
  <w:style w:type="paragraph" w:customStyle="1" w:styleId="Style">
    <w:name w:val="Style"/>
    <w:rsid w:val="00B271C4"/>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D3531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D35317"/>
    <w:rPr>
      <w:color w:val="0000FF"/>
      <w:u w:val="single"/>
    </w:rPr>
  </w:style>
  <w:style w:type="paragraph" w:styleId="NormalWeb">
    <w:name w:val="Normal (Web)"/>
    <w:basedOn w:val="Normal"/>
    <w:uiPriority w:val="99"/>
    <w:semiHidden/>
    <w:unhideWhenUsed/>
    <w:rsid w:val="00D35317"/>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character" w:customStyle="1" w:styleId="apple-converted-space">
    <w:name w:val="apple-converted-space"/>
    <w:basedOn w:val="Policepardfaut"/>
    <w:rsid w:val="00D35317"/>
  </w:style>
  <w:style w:type="character" w:styleId="Lienhypertextesuivivisit">
    <w:name w:val="FollowedHyperlink"/>
    <w:basedOn w:val="Policepardfaut"/>
    <w:uiPriority w:val="99"/>
    <w:semiHidden/>
    <w:unhideWhenUsed/>
    <w:rsid w:val="00544173"/>
    <w:rPr>
      <w:color w:val="800080" w:themeColor="followedHyperlink"/>
      <w:u w:val="single"/>
    </w:rPr>
  </w:style>
  <w:style w:type="character" w:customStyle="1" w:styleId="Titre1Car">
    <w:name w:val="Titre 1 Car"/>
    <w:basedOn w:val="Policepardfaut"/>
    <w:link w:val="Titre1"/>
    <w:uiPriority w:val="9"/>
    <w:rsid w:val="00B50C6F"/>
    <w:rPr>
      <w:rFonts w:asciiTheme="majorHAnsi" w:eastAsiaTheme="majorEastAsia" w:hAnsiTheme="majorHAnsi" w:cstheme="majorBidi"/>
      <w:b/>
      <w:bCs/>
      <w:color w:val="365F91" w:themeColor="accent1" w:themeShade="BF"/>
      <w:sz w:val="28"/>
      <w:szCs w:val="28"/>
      <w:lang w:bidi="en-US"/>
    </w:rPr>
  </w:style>
  <w:style w:type="character" w:customStyle="1" w:styleId="full-name">
    <w:name w:val="full-name"/>
    <w:basedOn w:val="Policepardfaut"/>
    <w:rsid w:val="00B50C6F"/>
  </w:style>
  <w:style w:type="character" w:styleId="lev">
    <w:name w:val="Strong"/>
    <w:basedOn w:val="Policepardfaut"/>
    <w:uiPriority w:val="22"/>
    <w:qFormat/>
    <w:rsid w:val="00C978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8760">
      <w:bodyDiv w:val="1"/>
      <w:marLeft w:val="0"/>
      <w:marRight w:val="0"/>
      <w:marTop w:val="0"/>
      <w:marBottom w:val="0"/>
      <w:divBdr>
        <w:top w:val="none" w:sz="0" w:space="0" w:color="auto"/>
        <w:left w:val="none" w:sz="0" w:space="0" w:color="auto"/>
        <w:bottom w:val="none" w:sz="0" w:space="0" w:color="auto"/>
        <w:right w:val="none" w:sz="0" w:space="0" w:color="auto"/>
      </w:divBdr>
    </w:div>
    <w:div w:id="252279571">
      <w:bodyDiv w:val="1"/>
      <w:marLeft w:val="0"/>
      <w:marRight w:val="0"/>
      <w:marTop w:val="0"/>
      <w:marBottom w:val="0"/>
      <w:divBdr>
        <w:top w:val="none" w:sz="0" w:space="0" w:color="auto"/>
        <w:left w:val="none" w:sz="0" w:space="0" w:color="auto"/>
        <w:bottom w:val="none" w:sz="0" w:space="0" w:color="auto"/>
        <w:right w:val="none" w:sz="0" w:space="0" w:color="auto"/>
      </w:divBdr>
      <w:divsChild>
        <w:div w:id="338311635">
          <w:marLeft w:val="0"/>
          <w:marRight w:val="0"/>
          <w:marTop w:val="0"/>
          <w:marBottom w:val="480"/>
          <w:divBdr>
            <w:top w:val="none" w:sz="0" w:space="0" w:color="auto"/>
            <w:left w:val="none" w:sz="0" w:space="0" w:color="auto"/>
            <w:bottom w:val="none" w:sz="0" w:space="0" w:color="auto"/>
            <w:right w:val="none" w:sz="0" w:space="0" w:color="auto"/>
          </w:divBdr>
          <w:divsChild>
            <w:div w:id="548808424">
              <w:marLeft w:val="0"/>
              <w:marRight w:val="0"/>
              <w:marTop w:val="0"/>
              <w:marBottom w:val="0"/>
              <w:divBdr>
                <w:top w:val="none" w:sz="0" w:space="0" w:color="auto"/>
                <w:left w:val="none" w:sz="0" w:space="0" w:color="auto"/>
                <w:bottom w:val="none" w:sz="0" w:space="0" w:color="auto"/>
                <w:right w:val="none" w:sz="0" w:space="0" w:color="auto"/>
              </w:divBdr>
            </w:div>
          </w:divsChild>
        </w:div>
        <w:div w:id="1617634460">
          <w:marLeft w:val="0"/>
          <w:marRight w:val="0"/>
          <w:marTop w:val="0"/>
          <w:marBottom w:val="0"/>
          <w:divBdr>
            <w:top w:val="none" w:sz="0" w:space="0" w:color="auto"/>
            <w:left w:val="none" w:sz="0" w:space="0" w:color="auto"/>
            <w:bottom w:val="none" w:sz="0" w:space="0" w:color="auto"/>
            <w:right w:val="none" w:sz="0" w:space="0" w:color="auto"/>
          </w:divBdr>
        </w:div>
      </w:divsChild>
    </w:div>
    <w:div w:id="367075339">
      <w:bodyDiv w:val="1"/>
      <w:marLeft w:val="0"/>
      <w:marRight w:val="0"/>
      <w:marTop w:val="0"/>
      <w:marBottom w:val="0"/>
      <w:divBdr>
        <w:top w:val="none" w:sz="0" w:space="0" w:color="auto"/>
        <w:left w:val="none" w:sz="0" w:space="0" w:color="auto"/>
        <w:bottom w:val="none" w:sz="0" w:space="0" w:color="auto"/>
        <w:right w:val="none" w:sz="0" w:space="0" w:color="auto"/>
      </w:divBdr>
    </w:div>
    <w:div w:id="816799088">
      <w:bodyDiv w:val="1"/>
      <w:marLeft w:val="0"/>
      <w:marRight w:val="0"/>
      <w:marTop w:val="0"/>
      <w:marBottom w:val="0"/>
      <w:divBdr>
        <w:top w:val="none" w:sz="0" w:space="0" w:color="auto"/>
        <w:left w:val="none" w:sz="0" w:space="0" w:color="auto"/>
        <w:bottom w:val="none" w:sz="0" w:space="0" w:color="auto"/>
        <w:right w:val="none" w:sz="0" w:space="0" w:color="auto"/>
      </w:divBdr>
    </w:div>
    <w:div w:id="1057045378">
      <w:bodyDiv w:val="1"/>
      <w:marLeft w:val="0"/>
      <w:marRight w:val="0"/>
      <w:marTop w:val="0"/>
      <w:marBottom w:val="0"/>
      <w:divBdr>
        <w:top w:val="none" w:sz="0" w:space="0" w:color="auto"/>
        <w:left w:val="none" w:sz="0" w:space="0" w:color="auto"/>
        <w:bottom w:val="none" w:sz="0" w:space="0" w:color="auto"/>
        <w:right w:val="none" w:sz="0" w:space="0" w:color="auto"/>
      </w:divBdr>
      <w:divsChild>
        <w:div w:id="587543448">
          <w:marLeft w:val="0"/>
          <w:marRight w:val="0"/>
          <w:marTop w:val="0"/>
          <w:marBottom w:val="480"/>
          <w:divBdr>
            <w:top w:val="none" w:sz="0" w:space="0" w:color="auto"/>
            <w:left w:val="none" w:sz="0" w:space="0" w:color="auto"/>
            <w:bottom w:val="none" w:sz="0" w:space="0" w:color="auto"/>
            <w:right w:val="none" w:sz="0" w:space="0" w:color="auto"/>
          </w:divBdr>
          <w:divsChild>
            <w:div w:id="2135558092">
              <w:marLeft w:val="0"/>
              <w:marRight w:val="0"/>
              <w:marTop w:val="0"/>
              <w:marBottom w:val="0"/>
              <w:divBdr>
                <w:top w:val="none" w:sz="0" w:space="0" w:color="auto"/>
                <w:left w:val="none" w:sz="0" w:space="0" w:color="auto"/>
                <w:bottom w:val="none" w:sz="0" w:space="0" w:color="auto"/>
                <w:right w:val="none" w:sz="0" w:space="0" w:color="auto"/>
              </w:divBdr>
            </w:div>
          </w:divsChild>
        </w:div>
        <w:div w:id="1883251392">
          <w:marLeft w:val="0"/>
          <w:marRight w:val="0"/>
          <w:marTop w:val="0"/>
          <w:marBottom w:val="0"/>
          <w:divBdr>
            <w:top w:val="none" w:sz="0" w:space="0" w:color="auto"/>
            <w:left w:val="none" w:sz="0" w:space="0" w:color="auto"/>
            <w:bottom w:val="none" w:sz="0" w:space="0" w:color="auto"/>
            <w:right w:val="none" w:sz="0" w:space="0" w:color="auto"/>
          </w:divBdr>
        </w:div>
      </w:divsChild>
    </w:div>
    <w:div w:id="18310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61178-0C65-4B78-8977-4023DA3D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567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FRAPPEREAU</dc:creator>
  <cp:lastModifiedBy>Jacques FRAPPEREAU</cp:lastModifiedBy>
  <cp:revision>2</cp:revision>
  <cp:lastPrinted>2014-05-14T07:09:00Z</cp:lastPrinted>
  <dcterms:created xsi:type="dcterms:W3CDTF">2018-02-12T08:35:00Z</dcterms:created>
  <dcterms:modified xsi:type="dcterms:W3CDTF">2018-02-12T08:35:00Z</dcterms:modified>
</cp:coreProperties>
</file>